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hanging="6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江苏省心理学会 2022 年学术分论坛</w:t>
      </w:r>
    </w:p>
    <w:p>
      <w:pPr>
        <w:spacing w:line="24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暨大学生专业委员会年会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“分论坛交流”登记表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tbl>
      <w:tblPr>
        <w:tblStyle w:val="2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575"/>
        <w:gridCol w:w="252"/>
        <w:gridCol w:w="748"/>
        <w:gridCol w:w="574"/>
        <w:gridCol w:w="1145"/>
        <w:gridCol w:w="157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" w:leftChars="-51" w:hanging="106" w:hangingChars="44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职   务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   称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31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   机</w:t>
            </w:r>
          </w:p>
        </w:tc>
        <w:tc>
          <w:tcPr>
            <w:tcW w:w="1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个人简介</w:t>
            </w: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题  目</w:t>
            </w:r>
          </w:p>
        </w:tc>
        <w:tc>
          <w:tcPr>
            <w:tcW w:w="6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备注：1. 交流时间为每人20-30分钟；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2. 2022年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1"/>
          <w:szCs w:val="21"/>
        </w:rPr>
        <w:t>日前发至指定邮箱：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jssxlxhdzw@163.com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TRlNWM4YTlkYjBjNWVhZjA0NGVjOGI1ZTk5ZDcifQ=="/>
  </w:docVars>
  <w:rsids>
    <w:rsidRoot w:val="6CED1D86"/>
    <w:rsid w:val="32724AA0"/>
    <w:rsid w:val="5E27046C"/>
    <w:rsid w:val="62712E97"/>
    <w:rsid w:val="6CED1D86"/>
    <w:rsid w:val="7EA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129</Characters>
  <Lines>0</Lines>
  <Paragraphs>0</Paragraphs>
  <TotalTime>0</TotalTime>
  <ScaleCrop>false</ScaleCrop>
  <LinksUpToDate>false</LinksUpToDate>
  <CharactersWithSpaces>153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2022-05-05T03:22:00Z</dcterms:created>
  <dc:creator>平心静气</dc:creator>
  <cp:lastModifiedBy>平心静气</cp:lastModifiedBy>
  <dcterms:modified xsi:type="dcterms:W3CDTF">2022-09-13T02:20:36Z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76123B4C619C415AA67B8F95C24937D2</vt:lpwstr>
  </property>
</Properties>
</file>